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10F40" w:rsidRPr="00110F40" w:rsidTr="00110F4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10F40" w:rsidRPr="00110F40" w:rsidRDefault="00110F40" w:rsidP="00110F40">
            <w:pPr>
              <w:spacing w:after="0" w:line="240" w:lineRule="auto"/>
              <w:ind w:left="150" w:right="600"/>
              <w:outlineLvl w:val="2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110F4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Александр Калинин: опыт Челябинской области по поддержке МСП должны взять за образец другие регионы</w:t>
            </w:r>
          </w:p>
        </w:tc>
      </w:tr>
      <w:tr w:rsidR="00110F40" w:rsidRPr="00110F40" w:rsidTr="00110F4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10F40" w:rsidRPr="00110F40" w:rsidRDefault="00110F40" w:rsidP="00110F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110F40" w:rsidRPr="00110F40" w:rsidRDefault="00110F40" w:rsidP="00E135D6">
      <w:pPr>
        <w:shd w:val="clear" w:color="auto" w:fill="F1F6F9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F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Президент «Опоры России» Александр Калинин принял участие в подписании соглашения между Челябинским областным отделением организации и региональным Фондом развития малого и среднего предпринимательства. Он отметил уникальность </w:t>
      </w:r>
      <w:proofErr w:type="spellStart"/>
      <w:r w:rsidRPr="00110F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южноуральского</w:t>
      </w:r>
      <w:proofErr w:type="spellEnd"/>
      <w:r w:rsidRPr="00110F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проекта «Территория Бизнеса» и назвал опыт создания МФЦ для бизнеса передовым в масштабах страны.</w:t>
      </w:r>
    </w:p>
    <w:p w:rsidR="00110F40" w:rsidRPr="00110F40" w:rsidRDefault="00110F40" w:rsidP="00E135D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F4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ни один другой регион не смог создать для бизнеса «единую точку входа», где в режиме «одного окна» можно не только получить необходимые услуги, но и воспользоваться инструментами государственной поддержки или пройти обучение, отметил </w:t>
      </w:r>
      <w:r w:rsidRPr="00110F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Александр Калинин</w:t>
      </w:r>
      <w:r w:rsidRPr="00110F4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110F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«Будущее за теми регионами, которые смогут стереть административные барьеры, мешающие бизнесу развиваться. Челябинская область с этой задачей справилась, запустив уникальный для России проект «Территория Бизнеса». Опыт Южного Урала отмечен на федеральном уровне и взят за образец для других регионов»</w:t>
      </w:r>
      <w:r w:rsidRPr="00110F40">
        <w:rPr>
          <w:rFonts w:ascii="Times New Roman" w:eastAsia="Times New Roman" w:hAnsi="Times New Roman" w:cs="Times New Roman"/>
          <w:color w:val="000000"/>
          <w:sz w:val="24"/>
          <w:szCs w:val="24"/>
        </w:rPr>
        <w:t>, - сказал </w:t>
      </w:r>
      <w:r w:rsidRPr="00110F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президент «Опоры России».</w:t>
      </w:r>
    </w:p>
    <w:p w:rsidR="00110F40" w:rsidRPr="00110F40" w:rsidRDefault="00110F40" w:rsidP="00E135D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F40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Генеральный директор Фонда развития малого и среднего предпринимательства Челябинской области Артур Юсупов и председатель Челябинского областного отделения «Опоры России» Артем Артемьев заключили соглашение о сотрудничестве. В планах у партнеров - тиражирование успешного опыта Челябинской области по поддержке МСП в другие регионы. Документ предусматривает проведение совместных мероприятий по улучшению делового климата, а также созданию открытого диалога между бизнесом и государством.</w:t>
      </w:r>
    </w:p>
    <w:p w:rsidR="00110F40" w:rsidRPr="00110F40" w:rsidRDefault="00110F40" w:rsidP="00E135D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F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«Благодаря соглашению мы сможем рассказать большему количеству предпринимателей о возможностях «Территории Бизнеса» и о мероприятиях, которые здесь проходят, а самое главное - получить обратную связь»,</w:t>
      </w:r>
      <w:r w:rsidRPr="00110F40">
        <w:rPr>
          <w:rFonts w:ascii="Times New Roman" w:eastAsia="Times New Roman" w:hAnsi="Times New Roman" w:cs="Times New Roman"/>
          <w:color w:val="000000"/>
          <w:sz w:val="24"/>
          <w:szCs w:val="24"/>
        </w:rPr>
        <w:t> - сказал </w:t>
      </w:r>
      <w:r w:rsidRPr="00110F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Артур Юсупов</w:t>
      </w:r>
      <w:r w:rsidRPr="00110F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0F40" w:rsidRPr="00110F40" w:rsidRDefault="00110F40" w:rsidP="00E135D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F40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условий ведения бизнеса в регионе - приоритетная задача областного Правительства, поставленная губернатором Челябинской области </w:t>
      </w:r>
      <w:r w:rsidRPr="00110F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Борисом Дубровским</w:t>
      </w:r>
      <w:r w:rsidRPr="00110F40">
        <w:rPr>
          <w:rFonts w:ascii="Times New Roman" w:eastAsia="Times New Roman" w:hAnsi="Times New Roman" w:cs="Times New Roman"/>
          <w:color w:val="000000"/>
          <w:sz w:val="24"/>
          <w:szCs w:val="24"/>
        </w:rPr>
        <w:t>. Челябинское областное отделение «ОПОРЫ РОССИИ» на постоянной основе взаимодействовало с различными институтами поддержки МСП. Режим «одного окна» позволит вывести работу с предпринимателями на качественно новый уровень, считает Артем Артемьев.</w:t>
      </w:r>
      <w:r w:rsidRPr="00110F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110F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«Мы с момента открытия «Территории Бизнеса» информировали предпринимателей со всей Челябинской области о работе этой площадки. Подписание соглашения - закрепление тех отношений, которые уже сложились», </w:t>
      </w:r>
      <w:r w:rsidRPr="00110F40">
        <w:rPr>
          <w:rFonts w:ascii="Times New Roman" w:eastAsia="Times New Roman" w:hAnsi="Times New Roman" w:cs="Times New Roman"/>
          <w:color w:val="000000"/>
          <w:sz w:val="24"/>
          <w:szCs w:val="24"/>
        </w:rPr>
        <w:t>- отметил </w:t>
      </w:r>
      <w:r w:rsidRPr="00110F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Артем Артемьев.</w:t>
      </w:r>
    </w:p>
    <w:p w:rsidR="00760A7F" w:rsidRDefault="00760A7F"/>
    <w:sectPr w:rsidR="0076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F40"/>
    <w:rsid w:val="00110F40"/>
    <w:rsid w:val="00760A7F"/>
    <w:rsid w:val="00E1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0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F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10F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11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10F40"/>
    <w:rPr>
      <w:b/>
      <w:bCs/>
    </w:rPr>
  </w:style>
  <w:style w:type="character" w:styleId="a6">
    <w:name w:val="Emphasis"/>
    <w:basedOn w:val="a0"/>
    <w:uiPriority w:val="20"/>
    <w:qFormat/>
    <w:rsid w:val="00110F4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1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2017-11-13T10:28:00Z</dcterms:created>
  <dcterms:modified xsi:type="dcterms:W3CDTF">2017-11-13T10:30:00Z</dcterms:modified>
</cp:coreProperties>
</file>